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8E47" w14:textId="3628AAE7" w:rsidR="0003165F" w:rsidRPr="0003165F" w:rsidRDefault="001110D5" w:rsidP="0003165F">
      <w:pPr>
        <w:jc w:val="center"/>
        <w:rPr>
          <w:rFonts w:ascii="Times New Roman" w:hAnsi="Times New Roman" w:cs="Times New Roman"/>
          <w:b/>
          <w:bCs/>
          <w:sz w:val="28"/>
          <w:szCs w:val="28"/>
        </w:rPr>
      </w:pPr>
      <w:r>
        <w:rPr>
          <w:rFonts w:ascii="Times New Roman" w:hAnsi="Times New Roman" w:cs="Times New Roman"/>
          <w:b/>
          <w:bCs/>
          <w:sz w:val="28"/>
          <w:szCs w:val="28"/>
        </w:rPr>
        <w:t>ADATVÉDELMI TÁJÉKOZTATÓ</w:t>
      </w:r>
    </w:p>
    <w:p w14:paraId="0483A118" w14:textId="30AB41A9" w:rsidR="0003165F" w:rsidRPr="0003165F" w:rsidRDefault="001110D5" w:rsidP="0003165F">
      <w:pPr>
        <w:jc w:val="both"/>
        <w:rPr>
          <w:rFonts w:ascii="Times New Roman" w:hAnsi="Times New Roman" w:cs="Times New Roman"/>
        </w:rPr>
      </w:pPr>
      <w:r>
        <w:rPr>
          <w:rFonts w:ascii="Times New Roman" w:hAnsi="Times New Roman" w:cs="Times New Roman"/>
        </w:rPr>
        <w:t>Az</w:t>
      </w:r>
      <w:r w:rsidR="0003165F" w:rsidRPr="0003165F">
        <w:rPr>
          <w:rFonts w:ascii="Times New Roman" w:hAnsi="Times New Roman" w:cs="Times New Roman"/>
        </w:rPr>
        <w:t xml:space="preserve"> Erkel Színház Nonprofit Kft. (székhely: 1087 Budapest, II. János Pál pápa tér 30., adószám: 32726916-2-42) elkötelezett az Ön személyes adatainak védelme iránt. Fontos számunkra, hogy átláthatóan és biztonságosan kezeljük azokat az információkat, amelyeket Ön a honlapunkon keresztül megoszt velünk. Az alábbiakban részletesen bemutatjuk, hogyan történik az adatkezelés a www.erkelszinhaz.hu oldalon.</w:t>
      </w:r>
    </w:p>
    <w:p w14:paraId="48C7DA81" w14:textId="77777777" w:rsidR="0003165F" w:rsidRPr="0003165F" w:rsidRDefault="0003165F" w:rsidP="0003165F">
      <w:pPr>
        <w:jc w:val="both"/>
        <w:rPr>
          <w:rFonts w:ascii="Times New Roman" w:hAnsi="Times New Roman" w:cs="Times New Roman"/>
          <w:b/>
          <w:bCs/>
        </w:rPr>
      </w:pPr>
      <w:r w:rsidRPr="0003165F">
        <w:rPr>
          <w:rFonts w:ascii="Times New Roman" w:hAnsi="Times New Roman" w:cs="Times New Roman"/>
          <w:b/>
          <w:bCs/>
        </w:rPr>
        <w:t>1. Ki vagyunk, és hogyan léphet velünk kapcsolatba?</w:t>
      </w:r>
    </w:p>
    <w:p w14:paraId="361656F6" w14:textId="48545D49" w:rsidR="0003165F" w:rsidRPr="0003165F" w:rsidRDefault="0003165F" w:rsidP="0003165F">
      <w:pPr>
        <w:jc w:val="both"/>
        <w:rPr>
          <w:rFonts w:ascii="Times New Roman" w:hAnsi="Times New Roman" w:cs="Times New Roman"/>
        </w:rPr>
      </w:pPr>
      <w:r w:rsidRPr="0003165F">
        <w:rPr>
          <w:rFonts w:ascii="Times New Roman" w:hAnsi="Times New Roman" w:cs="Times New Roman"/>
        </w:rPr>
        <w:t xml:space="preserve">Az adatkezelést az Erkel Színház Nonprofit Kft. végzi. Adatvédelmi kérdésekben </w:t>
      </w:r>
      <w:r w:rsidR="008543B5">
        <w:rPr>
          <w:rFonts w:ascii="Times New Roman" w:hAnsi="Times New Roman" w:cs="Times New Roman"/>
        </w:rPr>
        <w:t>Dr. Juhász Vanda</w:t>
      </w:r>
      <w:r w:rsidR="001F31FE">
        <w:rPr>
          <w:rFonts w:ascii="Times New Roman" w:hAnsi="Times New Roman" w:cs="Times New Roman"/>
        </w:rPr>
        <w:t xml:space="preserve"> adatvédelmi tiszt</w:t>
      </w:r>
      <w:r w:rsidR="00502F88">
        <w:rPr>
          <w:rFonts w:ascii="Times New Roman" w:hAnsi="Times New Roman" w:cs="Times New Roman"/>
        </w:rPr>
        <w:t>viselőhöz</w:t>
      </w:r>
      <w:r w:rsidRPr="0003165F">
        <w:rPr>
          <w:rFonts w:ascii="Times New Roman" w:hAnsi="Times New Roman" w:cs="Times New Roman"/>
        </w:rPr>
        <w:t xml:space="preserve"> fordulhat a</w:t>
      </w:r>
      <w:r w:rsidR="00EF0BE6">
        <w:rPr>
          <w:rFonts w:ascii="Times New Roman" w:hAnsi="Times New Roman" w:cs="Times New Roman"/>
        </w:rPr>
        <w:t xml:space="preserve"> következő</w:t>
      </w:r>
      <w:r w:rsidRPr="0003165F">
        <w:rPr>
          <w:rFonts w:ascii="Times New Roman" w:hAnsi="Times New Roman" w:cs="Times New Roman"/>
        </w:rPr>
        <w:t xml:space="preserve"> e-mail címen: dpo@erkelszinhaz.hu. </w:t>
      </w:r>
    </w:p>
    <w:p w14:paraId="1212FBE1" w14:textId="77777777" w:rsidR="0003165F" w:rsidRPr="0003165F" w:rsidRDefault="0003165F" w:rsidP="0003165F">
      <w:pPr>
        <w:jc w:val="both"/>
        <w:rPr>
          <w:rFonts w:ascii="Times New Roman" w:hAnsi="Times New Roman" w:cs="Times New Roman"/>
          <w:b/>
          <w:bCs/>
        </w:rPr>
      </w:pPr>
      <w:r w:rsidRPr="0003165F">
        <w:rPr>
          <w:rFonts w:ascii="Times New Roman" w:hAnsi="Times New Roman" w:cs="Times New Roman"/>
          <w:b/>
          <w:bCs/>
        </w:rPr>
        <w:t>2. Hogyan működik a honlapunk, és milyen cookie-kat használunk?</w:t>
      </w:r>
    </w:p>
    <w:p w14:paraId="7D55986A" w14:textId="7EE6C5AD" w:rsidR="0003165F" w:rsidRPr="0003165F" w:rsidRDefault="0003165F" w:rsidP="0003165F">
      <w:pPr>
        <w:jc w:val="both"/>
        <w:rPr>
          <w:rFonts w:ascii="Times New Roman" w:hAnsi="Times New Roman" w:cs="Times New Roman"/>
        </w:rPr>
      </w:pPr>
      <w:r w:rsidRPr="0003165F">
        <w:rPr>
          <w:rFonts w:ascii="Times New Roman" w:hAnsi="Times New Roman" w:cs="Times New Roman"/>
        </w:rPr>
        <w:t>A honlapunk technikai működését a Blackdevs Digital Kft. biztosítja. A weboldalunkon különböző típusú cookie-kat</w:t>
      </w:r>
      <w:r w:rsidR="004A440E">
        <w:rPr>
          <w:rFonts w:ascii="Times New Roman" w:hAnsi="Times New Roman" w:cs="Times New Roman"/>
        </w:rPr>
        <w:t>, vagyis sütiket</w:t>
      </w:r>
      <w:r w:rsidRPr="0003165F">
        <w:rPr>
          <w:rFonts w:ascii="Times New Roman" w:hAnsi="Times New Roman" w:cs="Times New Roman"/>
        </w:rPr>
        <w:t xml:space="preserve"> alkalmazunk, amelyek kis adatcsomagok, és segítenek abban, hogy az oldal megfelelően működjön, illetve hogy javítsuk a felhasználói élményt.</w:t>
      </w:r>
    </w:p>
    <w:p w14:paraId="57C504C1" w14:textId="77777777" w:rsidR="0003165F" w:rsidRPr="0003165F" w:rsidRDefault="0003165F" w:rsidP="0003165F">
      <w:pPr>
        <w:jc w:val="both"/>
        <w:rPr>
          <w:rFonts w:ascii="Times New Roman" w:hAnsi="Times New Roman" w:cs="Times New Roman"/>
        </w:rPr>
      </w:pPr>
      <w:r w:rsidRPr="0003165F">
        <w:rPr>
          <w:rFonts w:ascii="Times New Roman" w:hAnsi="Times New Roman" w:cs="Times New Roman"/>
        </w:rPr>
        <w:t>A következő típusú cookie-kat használjuk:</w:t>
      </w:r>
    </w:p>
    <w:p w14:paraId="3C544FD5" w14:textId="6289E82D" w:rsidR="0003165F" w:rsidRPr="00F72338" w:rsidRDefault="0003165F" w:rsidP="0003165F">
      <w:pPr>
        <w:numPr>
          <w:ilvl w:val="0"/>
          <w:numId w:val="1"/>
        </w:numPr>
        <w:jc w:val="both"/>
        <w:rPr>
          <w:rFonts w:ascii="Times New Roman" w:hAnsi="Times New Roman" w:cs="Times New Roman"/>
        </w:rPr>
      </w:pPr>
      <w:r w:rsidRPr="00F72338">
        <w:rPr>
          <w:rFonts w:ascii="Times New Roman" w:hAnsi="Times New Roman" w:cs="Times New Roman"/>
          <w:b/>
          <w:bCs/>
        </w:rPr>
        <w:t>Szükséges cookie-k</w:t>
      </w:r>
      <w:r w:rsidRPr="00F72338">
        <w:rPr>
          <w:rFonts w:ascii="Times New Roman" w:hAnsi="Times New Roman" w:cs="Times New Roman"/>
        </w:rPr>
        <w:t>, amelyek elengedhetetlenek az oldal alapvető működéséhez</w:t>
      </w:r>
      <w:r w:rsidR="007E79DF" w:rsidRPr="00F72338">
        <w:rPr>
          <w:rFonts w:ascii="Times New Roman" w:hAnsi="Times New Roman" w:cs="Times New Roman"/>
        </w:rPr>
        <w:t>;</w:t>
      </w:r>
    </w:p>
    <w:p w14:paraId="0987718E" w14:textId="204303C2" w:rsidR="0003165F" w:rsidRPr="00F72338" w:rsidRDefault="0003165F" w:rsidP="0003165F">
      <w:pPr>
        <w:numPr>
          <w:ilvl w:val="0"/>
          <w:numId w:val="1"/>
        </w:numPr>
        <w:jc w:val="both"/>
        <w:rPr>
          <w:rFonts w:ascii="Times New Roman" w:hAnsi="Times New Roman" w:cs="Times New Roman"/>
        </w:rPr>
      </w:pPr>
      <w:r w:rsidRPr="00F72338">
        <w:rPr>
          <w:rFonts w:ascii="Times New Roman" w:hAnsi="Times New Roman" w:cs="Times New Roman"/>
          <w:b/>
          <w:bCs/>
        </w:rPr>
        <w:t>Funkcionális cookie-k</w:t>
      </w:r>
      <w:r w:rsidRPr="00F72338">
        <w:rPr>
          <w:rFonts w:ascii="Times New Roman" w:hAnsi="Times New Roman" w:cs="Times New Roman"/>
        </w:rPr>
        <w:t>, amelyek megjegyzik az Ön beállításait (pl. nyelv)</w:t>
      </w:r>
      <w:r w:rsidR="007E79DF" w:rsidRPr="00F72338">
        <w:rPr>
          <w:rFonts w:ascii="Times New Roman" w:hAnsi="Times New Roman" w:cs="Times New Roman"/>
        </w:rPr>
        <w:t>;</w:t>
      </w:r>
    </w:p>
    <w:p w14:paraId="2C1BF987" w14:textId="3A758B86" w:rsidR="0003165F" w:rsidRPr="00F72338" w:rsidRDefault="0003165F" w:rsidP="0003165F">
      <w:pPr>
        <w:numPr>
          <w:ilvl w:val="0"/>
          <w:numId w:val="1"/>
        </w:numPr>
        <w:jc w:val="both"/>
        <w:rPr>
          <w:rFonts w:ascii="Times New Roman" w:hAnsi="Times New Roman" w:cs="Times New Roman"/>
        </w:rPr>
      </w:pPr>
      <w:r w:rsidRPr="00F72338">
        <w:rPr>
          <w:rFonts w:ascii="Times New Roman" w:hAnsi="Times New Roman" w:cs="Times New Roman"/>
          <w:b/>
          <w:bCs/>
        </w:rPr>
        <w:t>Analitikai és teljesítmény cookie-k</w:t>
      </w:r>
      <w:r w:rsidRPr="00F72338">
        <w:rPr>
          <w:rFonts w:ascii="Times New Roman" w:hAnsi="Times New Roman" w:cs="Times New Roman"/>
        </w:rPr>
        <w:t>, amelyek statisztikai célból követik, hogyan használják a látogatók az oldalt</w:t>
      </w:r>
      <w:r w:rsidR="007E79DF" w:rsidRPr="00F72338">
        <w:rPr>
          <w:rFonts w:ascii="Times New Roman" w:hAnsi="Times New Roman" w:cs="Times New Roman"/>
        </w:rPr>
        <w:t>;</w:t>
      </w:r>
    </w:p>
    <w:p w14:paraId="48407893" w14:textId="77777777" w:rsidR="0003165F" w:rsidRPr="00F72338" w:rsidRDefault="0003165F" w:rsidP="0003165F">
      <w:pPr>
        <w:numPr>
          <w:ilvl w:val="0"/>
          <w:numId w:val="1"/>
        </w:numPr>
        <w:jc w:val="both"/>
        <w:rPr>
          <w:rFonts w:ascii="Times New Roman" w:hAnsi="Times New Roman" w:cs="Times New Roman"/>
        </w:rPr>
      </w:pPr>
      <w:r w:rsidRPr="00F72338">
        <w:rPr>
          <w:rFonts w:ascii="Times New Roman" w:hAnsi="Times New Roman" w:cs="Times New Roman"/>
          <w:b/>
          <w:bCs/>
        </w:rPr>
        <w:t>Marketing cookie-k</w:t>
      </w:r>
      <w:r w:rsidRPr="00F72338">
        <w:rPr>
          <w:rFonts w:ascii="Times New Roman" w:hAnsi="Times New Roman" w:cs="Times New Roman"/>
        </w:rPr>
        <w:t>, amelyek segítenek releváns hirdetéseket megjeleníteni.</w:t>
      </w:r>
    </w:p>
    <w:p w14:paraId="6C5E72A5" w14:textId="77777777" w:rsidR="0003165F" w:rsidRPr="00F72338" w:rsidRDefault="0003165F" w:rsidP="0003165F">
      <w:pPr>
        <w:jc w:val="both"/>
        <w:rPr>
          <w:rFonts w:ascii="Times New Roman" w:hAnsi="Times New Roman" w:cs="Times New Roman"/>
        </w:rPr>
      </w:pPr>
      <w:r w:rsidRPr="00F72338">
        <w:rPr>
          <w:rFonts w:ascii="Times New Roman" w:hAnsi="Times New Roman" w:cs="Times New Roman"/>
        </w:rPr>
        <w:t>Ezeket a cookie-kat az Ön hozzájárulása alapján használjuk (GDPR 6. cikk (1) a) pont).</w:t>
      </w:r>
    </w:p>
    <w:p w14:paraId="7E611C93" w14:textId="77777777" w:rsidR="0003165F" w:rsidRPr="00F72338" w:rsidRDefault="0003165F" w:rsidP="0003165F">
      <w:pPr>
        <w:jc w:val="both"/>
        <w:rPr>
          <w:rFonts w:ascii="Times New Roman" w:hAnsi="Times New Roman" w:cs="Times New Roman"/>
          <w:b/>
          <w:bCs/>
        </w:rPr>
      </w:pPr>
      <w:r w:rsidRPr="00F72338">
        <w:rPr>
          <w:rFonts w:ascii="Times New Roman" w:hAnsi="Times New Roman" w:cs="Times New Roman"/>
          <w:b/>
          <w:bCs/>
        </w:rPr>
        <w:t>3. Jegyvásárlás</w:t>
      </w:r>
    </w:p>
    <w:p w14:paraId="6E921E53" w14:textId="77777777" w:rsidR="0003165F" w:rsidRPr="00F72338" w:rsidRDefault="0003165F" w:rsidP="0003165F">
      <w:pPr>
        <w:jc w:val="both"/>
        <w:rPr>
          <w:rFonts w:ascii="Times New Roman" w:hAnsi="Times New Roman" w:cs="Times New Roman"/>
        </w:rPr>
      </w:pPr>
      <w:r w:rsidRPr="00F72338">
        <w:rPr>
          <w:rFonts w:ascii="Times New Roman" w:hAnsi="Times New Roman" w:cs="Times New Roman"/>
        </w:rPr>
        <w:t xml:space="preserve">Jegyeket közvetlenül a honlapunkon keresztül vásárolhat, az </w:t>
      </w:r>
      <w:r w:rsidRPr="00170155">
        <w:rPr>
          <w:rFonts w:ascii="Times New Roman" w:hAnsi="Times New Roman" w:cs="Times New Roman"/>
          <w:highlight w:val="green"/>
        </w:rPr>
        <w:t>erkelszinhaz.jegy.hu</w:t>
      </w:r>
      <w:r w:rsidRPr="00F72338">
        <w:rPr>
          <w:rFonts w:ascii="Times New Roman" w:hAnsi="Times New Roman" w:cs="Times New Roman"/>
        </w:rPr>
        <w:t xml:space="preserve"> felületen, amely az InterTicket rendszerét használja. A jegyvásárlás során az alábbi adatokat kezeljük: név, e-mail cím, telefonszám.</w:t>
      </w:r>
    </w:p>
    <w:p w14:paraId="480AD971" w14:textId="77777777" w:rsidR="007438C0" w:rsidRPr="00F72338" w:rsidRDefault="0003165F" w:rsidP="0003165F">
      <w:pPr>
        <w:jc w:val="both"/>
        <w:rPr>
          <w:rFonts w:ascii="Times New Roman" w:hAnsi="Times New Roman" w:cs="Times New Roman"/>
        </w:rPr>
      </w:pPr>
      <w:r w:rsidRPr="00F72338">
        <w:rPr>
          <w:rFonts w:ascii="Times New Roman" w:hAnsi="Times New Roman" w:cs="Times New Roman"/>
        </w:rPr>
        <w:t>Az adatokat mi is kezeljük, és az InterTicket Kft. (</w:t>
      </w:r>
      <w:r w:rsidR="00F23817" w:rsidRPr="00F72338">
        <w:rPr>
          <w:rFonts w:ascii="Times New Roman" w:hAnsi="Times New Roman" w:cs="Times New Roman"/>
        </w:rPr>
        <w:t xml:space="preserve">székhely: </w:t>
      </w:r>
      <w:r w:rsidRPr="00F72338">
        <w:rPr>
          <w:rFonts w:ascii="Times New Roman" w:hAnsi="Times New Roman" w:cs="Times New Roman"/>
        </w:rPr>
        <w:t xml:space="preserve">1138 Budapest, Váci út 99.) is hozzáférhet. </w:t>
      </w:r>
    </w:p>
    <w:p w14:paraId="76A237C8" w14:textId="5DE2274F" w:rsidR="0003165F" w:rsidRPr="00F72338" w:rsidRDefault="0003165F" w:rsidP="0003165F">
      <w:pPr>
        <w:jc w:val="both"/>
        <w:rPr>
          <w:rFonts w:ascii="Times New Roman" w:hAnsi="Times New Roman" w:cs="Times New Roman"/>
        </w:rPr>
      </w:pPr>
      <w:r w:rsidRPr="00F72338">
        <w:rPr>
          <w:rFonts w:ascii="Times New Roman" w:hAnsi="Times New Roman" w:cs="Times New Roman"/>
        </w:rPr>
        <w:t>Az adatkezelés jogalapja: szerződés teljesítése (GDPR 6. cikk (1) b) pont). Az adatokat 6 hónapig őrizzük meg.</w:t>
      </w:r>
    </w:p>
    <w:p w14:paraId="4842E792" w14:textId="77777777" w:rsidR="0003165F" w:rsidRPr="00F72338" w:rsidRDefault="0003165F" w:rsidP="0003165F">
      <w:pPr>
        <w:jc w:val="both"/>
        <w:rPr>
          <w:rFonts w:ascii="Times New Roman" w:hAnsi="Times New Roman" w:cs="Times New Roman"/>
          <w:b/>
          <w:bCs/>
        </w:rPr>
      </w:pPr>
      <w:r w:rsidRPr="00F72338">
        <w:rPr>
          <w:rFonts w:ascii="Times New Roman" w:hAnsi="Times New Roman" w:cs="Times New Roman"/>
          <w:b/>
          <w:bCs/>
        </w:rPr>
        <w:t>4. Hírlevél és marketing</w:t>
      </w:r>
    </w:p>
    <w:p w14:paraId="49BAA5E1" w14:textId="30BFB5F5" w:rsidR="0003165F" w:rsidRPr="00F72338" w:rsidRDefault="0003165F" w:rsidP="0003165F">
      <w:pPr>
        <w:jc w:val="both"/>
        <w:rPr>
          <w:rFonts w:ascii="Times New Roman" w:hAnsi="Times New Roman" w:cs="Times New Roman"/>
        </w:rPr>
      </w:pPr>
      <w:r w:rsidRPr="00F72338">
        <w:rPr>
          <w:rFonts w:ascii="Times New Roman" w:hAnsi="Times New Roman" w:cs="Times New Roman"/>
        </w:rPr>
        <w:t>Honlapunkon lehetőség van hírlevélre feliratkozni. Ehhez nevet és e-mail címet kérünk. A hírleveleket a M</w:t>
      </w:r>
      <w:r w:rsidR="000966CE">
        <w:rPr>
          <w:rFonts w:ascii="Times New Roman" w:hAnsi="Times New Roman" w:cs="Times New Roman"/>
        </w:rPr>
        <w:t>ailchimp</w:t>
      </w:r>
      <w:r w:rsidRPr="00F72338">
        <w:rPr>
          <w:rFonts w:ascii="Times New Roman" w:hAnsi="Times New Roman" w:cs="Times New Roman"/>
        </w:rPr>
        <w:t xml:space="preserve"> rendszerén keresztül küldjük ki.</w:t>
      </w:r>
    </w:p>
    <w:p w14:paraId="187A7A6A" w14:textId="7699BD9F" w:rsidR="0003165F" w:rsidRDefault="0003165F" w:rsidP="0003165F">
      <w:pPr>
        <w:jc w:val="both"/>
        <w:rPr>
          <w:rFonts w:ascii="Times New Roman" w:hAnsi="Times New Roman" w:cs="Times New Roman"/>
        </w:rPr>
      </w:pPr>
      <w:r w:rsidRPr="00F72338">
        <w:rPr>
          <w:rFonts w:ascii="Times New Roman" w:hAnsi="Times New Roman" w:cs="Times New Roman"/>
        </w:rPr>
        <w:t xml:space="preserve">Az adatkezelés jogalapja: az Ön hozzájárulása. </w:t>
      </w:r>
    </w:p>
    <w:p w14:paraId="497331C6" w14:textId="77777777" w:rsidR="00240385" w:rsidRPr="00F72338" w:rsidRDefault="00240385" w:rsidP="0003165F">
      <w:pPr>
        <w:jc w:val="both"/>
        <w:rPr>
          <w:rFonts w:ascii="Times New Roman" w:hAnsi="Times New Roman" w:cs="Times New Roman"/>
        </w:rPr>
      </w:pPr>
    </w:p>
    <w:p w14:paraId="10E6C24F" w14:textId="52C5669F" w:rsidR="0003165F" w:rsidRPr="00F72338" w:rsidRDefault="00EE1115" w:rsidP="0003165F">
      <w:pPr>
        <w:jc w:val="both"/>
        <w:rPr>
          <w:rFonts w:ascii="Times New Roman" w:hAnsi="Times New Roman" w:cs="Times New Roman"/>
          <w:b/>
          <w:bCs/>
        </w:rPr>
      </w:pPr>
      <w:r>
        <w:rPr>
          <w:rFonts w:ascii="Times New Roman" w:hAnsi="Times New Roman" w:cs="Times New Roman"/>
          <w:b/>
          <w:bCs/>
        </w:rPr>
        <w:lastRenderedPageBreak/>
        <w:t>5</w:t>
      </w:r>
      <w:r w:rsidR="0003165F" w:rsidRPr="00F72338">
        <w:rPr>
          <w:rFonts w:ascii="Times New Roman" w:hAnsi="Times New Roman" w:cs="Times New Roman"/>
          <w:b/>
          <w:bCs/>
        </w:rPr>
        <w:t>. Kamerás megfigyelés és képrögzítés</w:t>
      </w:r>
    </w:p>
    <w:p w14:paraId="7FB90B37" w14:textId="77777777" w:rsidR="0003165F" w:rsidRPr="0003165F" w:rsidRDefault="0003165F" w:rsidP="0003165F">
      <w:pPr>
        <w:jc w:val="both"/>
        <w:rPr>
          <w:rFonts w:ascii="Times New Roman" w:hAnsi="Times New Roman" w:cs="Times New Roman"/>
        </w:rPr>
      </w:pPr>
      <w:r w:rsidRPr="00F72338">
        <w:rPr>
          <w:rFonts w:ascii="Times New Roman" w:hAnsi="Times New Roman" w:cs="Times New Roman"/>
        </w:rPr>
        <w:t xml:space="preserve">A színház területén biztonsági kamerák működnek. Előadásainkon és egyéb eseményeinken fotók és videók is készülhetnek, amelyeken a nézők is szerepelhetnek. Erről a </w:t>
      </w:r>
      <w:r w:rsidRPr="00170155">
        <w:rPr>
          <w:rFonts w:ascii="Times New Roman" w:hAnsi="Times New Roman" w:cs="Times New Roman"/>
          <w:highlight w:val="green"/>
        </w:rPr>
        <w:t>jegyvásárlási ÁSZF-ben</w:t>
      </w:r>
      <w:r w:rsidRPr="00F72338">
        <w:rPr>
          <w:rFonts w:ascii="Times New Roman" w:hAnsi="Times New Roman" w:cs="Times New Roman"/>
        </w:rPr>
        <w:t xml:space="preserve"> és</w:t>
      </w:r>
      <w:r w:rsidRPr="0003165F">
        <w:rPr>
          <w:rFonts w:ascii="Times New Roman" w:hAnsi="Times New Roman" w:cs="Times New Roman"/>
        </w:rPr>
        <w:t xml:space="preserve"> jelen tájékoztatóban is tájékoztatjuk Önöket.</w:t>
      </w:r>
    </w:p>
    <w:p w14:paraId="78F037DC" w14:textId="77777777" w:rsidR="0003165F" w:rsidRPr="0003165F" w:rsidRDefault="0003165F" w:rsidP="0003165F">
      <w:pPr>
        <w:jc w:val="both"/>
        <w:rPr>
          <w:rFonts w:ascii="Times New Roman" w:hAnsi="Times New Roman" w:cs="Times New Roman"/>
        </w:rPr>
      </w:pPr>
      <w:r w:rsidRPr="0003165F">
        <w:rPr>
          <w:rFonts w:ascii="Times New Roman" w:hAnsi="Times New Roman" w:cs="Times New Roman"/>
        </w:rPr>
        <w:t>Az adatkezelés jogalapja: jogos érdekünk (GDPR 6. cikk (1) f) pont).</w:t>
      </w:r>
    </w:p>
    <w:p w14:paraId="329BEEEE" w14:textId="4049C842" w:rsidR="0003165F" w:rsidRPr="0003165F" w:rsidRDefault="00EE1115" w:rsidP="0003165F">
      <w:pPr>
        <w:jc w:val="both"/>
        <w:rPr>
          <w:rFonts w:ascii="Times New Roman" w:hAnsi="Times New Roman" w:cs="Times New Roman"/>
        </w:rPr>
      </w:pPr>
      <w:r>
        <w:rPr>
          <w:rFonts w:ascii="Times New Roman" w:hAnsi="Times New Roman" w:cs="Times New Roman"/>
          <w:b/>
          <w:bCs/>
        </w:rPr>
        <w:t>6</w:t>
      </w:r>
      <w:r w:rsidR="0003165F" w:rsidRPr="0003165F">
        <w:rPr>
          <w:rFonts w:ascii="Times New Roman" w:hAnsi="Times New Roman" w:cs="Times New Roman"/>
          <w:b/>
          <w:bCs/>
        </w:rPr>
        <w:t>. Adatbiztonság</w:t>
      </w:r>
    </w:p>
    <w:p w14:paraId="2329EB9E" w14:textId="77777777" w:rsidR="0003165F" w:rsidRPr="0003165F" w:rsidRDefault="0003165F" w:rsidP="0003165F">
      <w:pPr>
        <w:jc w:val="both"/>
        <w:rPr>
          <w:rFonts w:ascii="Times New Roman" w:hAnsi="Times New Roman" w:cs="Times New Roman"/>
        </w:rPr>
      </w:pPr>
      <w:r w:rsidRPr="0003165F">
        <w:rPr>
          <w:rFonts w:ascii="Times New Roman" w:hAnsi="Times New Roman" w:cs="Times New Roman"/>
        </w:rPr>
        <w:t>A személyes adatokhoz kizárólag az arra jogosult munkatársaink férhetnek hozzá, belépési jelszavak és hozzáférés-korlátozási szabályok alkalmazásával. Fizikai dokumentumokat zárható szekrényekben tárolunk.</w:t>
      </w:r>
    </w:p>
    <w:p w14:paraId="65372B05" w14:textId="7DE78B06" w:rsidR="005E1B16" w:rsidRPr="005E1B16" w:rsidRDefault="00EE1115" w:rsidP="005E1B16">
      <w:pPr>
        <w:jc w:val="both"/>
        <w:rPr>
          <w:rFonts w:ascii="Times New Roman" w:hAnsi="Times New Roman" w:cs="Times New Roman"/>
          <w:b/>
          <w:bCs/>
        </w:rPr>
      </w:pPr>
      <w:r>
        <w:rPr>
          <w:rFonts w:ascii="Times New Roman" w:hAnsi="Times New Roman" w:cs="Times New Roman"/>
          <w:b/>
          <w:bCs/>
        </w:rPr>
        <w:t>7</w:t>
      </w:r>
      <w:r w:rsidR="0003165F" w:rsidRPr="0003165F">
        <w:rPr>
          <w:rFonts w:ascii="Times New Roman" w:hAnsi="Times New Roman" w:cs="Times New Roman"/>
          <w:b/>
          <w:bCs/>
        </w:rPr>
        <w:t xml:space="preserve">. </w:t>
      </w:r>
      <w:r w:rsidR="005E1B16" w:rsidRPr="005E1B16">
        <w:rPr>
          <w:rFonts w:ascii="Times New Roman" w:hAnsi="Times New Roman" w:cs="Times New Roman"/>
          <w:b/>
          <w:bCs/>
        </w:rPr>
        <w:t>Adatfeldolgozók – kik segítenek nekünk az adatkezelésben?</w:t>
      </w:r>
    </w:p>
    <w:p w14:paraId="107A4DDD"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A honlap működtetése és egyes technikai, adminisztratív feladatok során külső partnerekkel dolgozunk együtt, akik az adatkezelés során adatfeldolgozói szerepet töltenek be. Ez azt jelenti, hogy az Ön adatait nem saját célra használják, hanem kizárólag a mi megbízásunkból, az általunk meghatározott célokra és módon kezelik.</w:t>
      </w:r>
    </w:p>
    <w:p w14:paraId="3F09D21B"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Az alábbi adatfeldolgozókkal működünk együtt:</w:t>
      </w:r>
    </w:p>
    <w:p w14:paraId="5CA84043" w14:textId="42F87F47" w:rsidR="005E1B16" w:rsidRPr="005E1B16" w:rsidRDefault="005E1B16" w:rsidP="005E1B16">
      <w:pPr>
        <w:pStyle w:val="Listaszerbekezds"/>
        <w:numPr>
          <w:ilvl w:val="0"/>
          <w:numId w:val="4"/>
        </w:numPr>
        <w:jc w:val="both"/>
        <w:rPr>
          <w:rFonts w:ascii="Times New Roman" w:hAnsi="Times New Roman" w:cs="Times New Roman"/>
          <w:b/>
          <w:bCs/>
        </w:rPr>
      </w:pPr>
      <w:r w:rsidRPr="005E1B16">
        <w:rPr>
          <w:rFonts w:ascii="Times New Roman" w:hAnsi="Times New Roman" w:cs="Times New Roman"/>
          <w:b/>
          <w:bCs/>
        </w:rPr>
        <w:t>Blackdevs Digital Kft.</w:t>
      </w:r>
    </w:p>
    <w:p w14:paraId="3DB63D5B" w14:textId="3201E8D4" w:rsidR="005E1B16" w:rsidRPr="005E1B16" w:rsidRDefault="005E1B16" w:rsidP="005E1B16">
      <w:pPr>
        <w:jc w:val="both"/>
        <w:rPr>
          <w:rFonts w:ascii="Times New Roman" w:hAnsi="Times New Roman" w:cs="Times New Roman"/>
        </w:rPr>
      </w:pPr>
      <w:r w:rsidRPr="005E1B16">
        <w:rPr>
          <w:rFonts w:ascii="Times New Roman" w:hAnsi="Times New Roman" w:cs="Times New Roman"/>
        </w:rPr>
        <w:t xml:space="preserve">Szerepe: </w:t>
      </w:r>
      <w:r w:rsidR="008B11C5">
        <w:rPr>
          <w:rFonts w:ascii="Times New Roman" w:hAnsi="Times New Roman" w:cs="Times New Roman"/>
        </w:rPr>
        <w:t>weboldal</w:t>
      </w:r>
      <w:r w:rsidR="00D6605D">
        <w:rPr>
          <w:rFonts w:ascii="Times New Roman" w:hAnsi="Times New Roman" w:cs="Times New Roman"/>
        </w:rPr>
        <w:t xml:space="preserve"> fejlesztés</w:t>
      </w:r>
      <w:r w:rsidR="008B11C5">
        <w:rPr>
          <w:rFonts w:ascii="Times New Roman" w:hAnsi="Times New Roman" w:cs="Times New Roman"/>
        </w:rPr>
        <w:t>,</w:t>
      </w:r>
      <w:r w:rsidR="00E66A02">
        <w:rPr>
          <w:rFonts w:ascii="Times New Roman" w:hAnsi="Times New Roman" w:cs="Times New Roman"/>
        </w:rPr>
        <w:t xml:space="preserve"> weboldal karbantartás és fejlesztési üzemeltetés</w:t>
      </w:r>
    </w:p>
    <w:p w14:paraId="135C9EEF"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Kezelt adatok: IP-címek, technikai naplófájlok, cookie-k</w:t>
      </w:r>
    </w:p>
    <w:p w14:paraId="251324A1" w14:textId="37881599" w:rsidR="005E1B16" w:rsidRDefault="005E1B16" w:rsidP="005E1B16">
      <w:pPr>
        <w:jc w:val="both"/>
        <w:rPr>
          <w:rFonts w:ascii="Times New Roman" w:hAnsi="Times New Roman" w:cs="Times New Roman"/>
        </w:rPr>
      </w:pPr>
      <w:r w:rsidRPr="005E1B16">
        <w:rPr>
          <w:rFonts w:ascii="Times New Roman" w:hAnsi="Times New Roman" w:cs="Times New Roman"/>
        </w:rPr>
        <w:t>Jogalap: jogos érdekünk a honlap biztonságos működtetése érdekében</w:t>
      </w:r>
    </w:p>
    <w:p w14:paraId="7EE5BBCE" w14:textId="15C9218F" w:rsidR="00683AFE" w:rsidRPr="00A32DC8" w:rsidRDefault="00A32DC8" w:rsidP="00A32DC8">
      <w:pPr>
        <w:pStyle w:val="Listaszerbekezds"/>
        <w:numPr>
          <w:ilvl w:val="0"/>
          <w:numId w:val="4"/>
        </w:numPr>
        <w:jc w:val="both"/>
        <w:rPr>
          <w:rFonts w:ascii="Times New Roman" w:hAnsi="Times New Roman" w:cs="Times New Roman"/>
          <w:b/>
          <w:bCs/>
        </w:rPr>
      </w:pPr>
      <w:r w:rsidRPr="00A32DC8">
        <w:rPr>
          <w:rFonts w:ascii="Times New Roman" w:hAnsi="Times New Roman" w:cs="Times New Roman"/>
          <w:b/>
          <w:bCs/>
        </w:rPr>
        <w:t>One Zrt.</w:t>
      </w:r>
    </w:p>
    <w:p w14:paraId="3EF60A2B" w14:textId="211D0B85" w:rsidR="00A32DC8" w:rsidRDefault="00A32DC8" w:rsidP="00A32DC8">
      <w:pPr>
        <w:jc w:val="both"/>
        <w:rPr>
          <w:rFonts w:ascii="Times New Roman" w:hAnsi="Times New Roman" w:cs="Times New Roman"/>
        </w:rPr>
      </w:pPr>
      <w:r>
        <w:rPr>
          <w:rFonts w:ascii="Times New Roman" w:hAnsi="Times New Roman" w:cs="Times New Roman"/>
        </w:rPr>
        <w:t>Szerepe: tárhelyszolgáltatás</w:t>
      </w:r>
      <w:r w:rsidR="00E66A02">
        <w:rPr>
          <w:rFonts w:ascii="Times New Roman" w:hAnsi="Times New Roman" w:cs="Times New Roman"/>
        </w:rPr>
        <w:t>, szerver oldali karbantartás</w:t>
      </w:r>
    </w:p>
    <w:p w14:paraId="1D86CEFF" w14:textId="6B5AF251" w:rsidR="00A32DC8" w:rsidRDefault="00A32DC8" w:rsidP="00A32DC8">
      <w:pPr>
        <w:jc w:val="both"/>
        <w:rPr>
          <w:rFonts w:ascii="Times New Roman" w:hAnsi="Times New Roman" w:cs="Times New Roman"/>
        </w:rPr>
      </w:pPr>
      <w:r>
        <w:rPr>
          <w:rFonts w:ascii="Times New Roman" w:hAnsi="Times New Roman" w:cs="Times New Roman"/>
        </w:rPr>
        <w:t xml:space="preserve">Kezelt adatok: </w:t>
      </w:r>
      <w:r w:rsidRPr="005E1B16">
        <w:rPr>
          <w:rFonts w:ascii="Times New Roman" w:hAnsi="Times New Roman" w:cs="Times New Roman"/>
        </w:rPr>
        <w:t>IP-címek, technikai naplófájlok, cookie-k</w:t>
      </w:r>
    </w:p>
    <w:p w14:paraId="6B428B90" w14:textId="31AD6A9D" w:rsidR="00A32DC8" w:rsidRPr="00A32DC8" w:rsidRDefault="00A32DC8" w:rsidP="00A32DC8">
      <w:pPr>
        <w:jc w:val="both"/>
        <w:rPr>
          <w:rFonts w:ascii="Times New Roman" w:hAnsi="Times New Roman" w:cs="Times New Roman"/>
        </w:rPr>
      </w:pPr>
      <w:r>
        <w:rPr>
          <w:rFonts w:ascii="Times New Roman" w:hAnsi="Times New Roman" w:cs="Times New Roman"/>
        </w:rPr>
        <w:t xml:space="preserve">Jogalap: </w:t>
      </w:r>
      <w:r w:rsidRPr="005E1B16">
        <w:rPr>
          <w:rFonts w:ascii="Times New Roman" w:hAnsi="Times New Roman" w:cs="Times New Roman"/>
        </w:rPr>
        <w:t>jogos érdekünk a honlap biztonságos működtetése érdekében</w:t>
      </w:r>
    </w:p>
    <w:p w14:paraId="0D090C28" w14:textId="47F94BA5" w:rsidR="005E1B16" w:rsidRPr="005E1B16" w:rsidRDefault="005E1B16" w:rsidP="005E1B16">
      <w:pPr>
        <w:pStyle w:val="Listaszerbekezds"/>
        <w:numPr>
          <w:ilvl w:val="0"/>
          <w:numId w:val="4"/>
        </w:numPr>
        <w:jc w:val="both"/>
        <w:rPr>
          <w:rFonts w:ascii="Times New Roman" w:hAnsi="Times New Roman" w:cs="Times New Roman"/>
          <w:b/>
          <w:bCs/>
        </w:rPr>
      </w:pPr>
      <w:r w:rsidRPr="005E1B16">
        <w:rPr>
          <w:rFonts w:ascii="Times New Roman" w:hAnsi="Times New Roman" w:cs="Times New Roman"/>
          <w:b/>
          <w:bCs/>
        </w:rPr>
        <w:t>InterTicket Kft.</w:t>
      </w:r>
    </w:p>
    <w:p w14:paraId="2F2424A3"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Székhely: 1138 Budapest, Váci út 99.</w:t>
      </w:r>
    </w:p>
    <w:p w14:paraId="189E4D58"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Szerepe: jegyértékesítési rendszer biztosítása (erkelszinhaz.jegy.hu)</w:t>
      </w:r>
    </w:p>
    <w:p w14:paraId="0C09F16E"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Kezelt adatok: név, e-mail cím, telefonszám</w:t>
      </w:r>
    </w:p>
    <w:p w14:paraId="61649DC4" w14:textId="44A2B0E6" w:rsidR="005E1B16" w:rsidRPr="005E1B16" w:rsidRDefault="005E1B16" w:rsidP="005E1B16">
      <w:pPr>
        <w:jc w:val="both"/>
        <w:rPr>
          <w:rFonts w:ascii="Times New Roman" w:hAnsi="Times New Roman" w:cs="Times New Roman"/>
        </w:rPr>
      </w:pPr>
      <w:r w:rsidRPr="005E1B16">
        <w:rPr>
          <w:rFonts w:ascii="Times New Roman" w:hAnsi="Times New Roman" w:cs="Times New Roman"/>
        </w:rPr>
        <w:t>Jogalap: szerződés teljesítése</w:t>
      </w:r>
    </w:p>
    <w:p w14:paraId="6C0552AD" w14:textId="0ED25EF0" w:rsidR="005E1B16" w:rsidRPr="005E1B16" w:rsidRDefault="005E1B16" w:rsidP="005E1B16">
      <w:pPr>
        <w:pStyle w:val="Listaszerbekezds"/>
        <w:numPr>
          <w:ilvl w:val="0"/>
          <w:numId w:val="4"/>
        </w:numPr>
        <w:jc w:val="both"/>
        <w:rPr>
          <w:rFonts w:ascii="Times New Roman" w:hAnsi="Times New Roman" w:cs="Times New Roman"/>
          <w:b/>
          <w:bCs/>
        </w:rPr>
      </w:pPr>
      <w:r w:rsidRPr="005E1B16">
        <w:rPr>
          <w:rFonts w:ascii="Times New Roman" w:hAnsi="Times New Roman" w:cs="Times New Roman"/>
          <w:b/>
          <w:bCs/>
        </w:rPr>
        <w:t>Microsoft Ireland Operations Ltd.</w:t>
      </w:r>
    </w:p>
    <w:p w14:paraId="25FC5A3D"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Székhely: One Microsoft Place, South County Business Park, Leopardstown, Dublin 18, D18 P521, Írország</w:t>
      </w:r>
    </w:p>
    <w:p w14:paraId="5D1EAAD4"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t>Szerepe: levelezési és hírlevélküldési szolgáltatás (Microsoft 365)</w:t>
      </w:r>
    </w:p>
    <w:p w14:paraId="7C8C6A98" w14:textId="77777777" w:rsidR="005E1B16" w:rsidRPr="005E1B16" w:rsidRDefault="005E1B16" w:rsidP="005E1B16">
      <w:pPr>
        <w:jc w:val="both"/>
        <w:rPr>
          <w:rFonts w:ascii="Times New Roman" w:hAnsi="Times New Roman" w:cs="Times New Roman"/>
        </w:rPr>
      </w:pPr>
      <w:r w:rsidRPr="005E1B16">
        <w:rPr>
          <w:rFonts w:ascii="Times New Roman" w:hAnsi="Times New Roman" w:cs="Times New Roman"/>
        </w:rPr>
        <w:lastRenderedPageBreak/>
        <w:t>Kezelt adatok: név, e-mail cím</w:t>
      </w:r>
    </w:p>
    <w:p w14:paraId="3BA3DA3F" w14:textId="0F229359" w:rsidR="00BB63FC" w:rsidRPr="00F72338" w:rsidRDefault="005E1B16" w:rsidP="00F72338">
      <w:pPr>
        <w:jc w:val="both"/>
        <w:rPr>
          <w:rFonts w:ascii="Times New Roman" w:hAnsi="Times New Roman" w:cs="Times New Roman"/>
        </w:rPr>
      </w:pPr>
      <w:r w:rsidRPr="005E1B16">
        <w:rPr>
          <w:rFonts w:ascii="Times New Roman" w:hAnsi="Times New Roman" w:cs="Times New Roman"/>
        </w:rPr>
        <w:t>Jogalap: hozzájárulás</w:t>
      </w:r>
    </w:p>
    <w:p w14:paraId="1A40C6FF" w14:textId="00F0AFC4" w:rsidR="0003165F" w:rsidRPr="0003165F" w:rsidRDefault="00EE1115" w:rsidP="0003165F">
      <w:pPr>
        <w:jc w:val="both"/>
        <w:rPr>
          <w:rFonts w:ascii="Times New Roman" w:hAnsi="Times New Roman" w:cs="Times New Roman"/>
          <w:b/>
          <w:bCs/>
        </w:rPr>
      </w:pPr>
      <w:r>
        <w:rPr>
          <w:rFonts w:ascii="Times New Roman" w:hAnsi="Times New Roman" w:cs="Times New Roman"/>
          <w:b/>
          <w:bCs/>
        </w:rPr>
        <w:t>8</w:t>
      </w:r>
      <w:r w:rsidR="005E1B16">
        <w:rPr>
          <w:rFonts w:ascii="Times New Roman" w:hAnsi="Times New Roman" w:cs="Times New Roman"/>
          <w:b/>
          <w:bCs/>
        </w:rPr>
        <w:t xml:space="preserve">. </w:t>
      </w:r>
      <w:r w:rsidR="0003165F" w:rsidRPr="0003165F">
        <w:rPr>
          <w:rFonts w:ascii="Times New Roman" w:hAnsi="Times New Roman" w:cs="Times New Roman"/>
          <w:b/>
          <w:bCs/>
        </w:rPr>
        <w:t>Adattovábbítás</w:t>
      </w:r>
    </w:p>
    <w:p w14:paraId="421ED9C3" w14:textId="77777777" w:rsidR="0003165F" w:rsidRPr="0003165F" w:rsidRDefault="0003165F" w:rsidP="0003165F">
      <w:pPr>
        <w:jc w:val="both"/>
        <w:rPr>
          <w:rFonts w:ascii="Times New Roman" w:hAnsi="Times New Roman" w:cs="Times New Roman"/>
        </w:rPr>
      </w:pPr>
      <w:r w:rsidRPr="0003165F">
        <w:rPr>
          <w:rFonts w:ascii="Times New Roman" w:hAnsi="Times New Roman" w:cs="Times New Roman"/>
        </w:rPr>
        <w:t>Személyes adatokat kizárólag az alábbi partnereknek továbbítunk:</w:t>
      </w:r>
    </w:p>
    <w:p w14:paraId="3494DF5D" w14:textId="77777777" w:rsidR="0003165F" w:rsidRPr="0003165F" w:rsidRDefault="0003165F" w:rsidP="0003165F">
      <w:pPr>
        <w:numPr>
          <w:ilvl w:val="0"/>
          <w:numId w:val="2"/>
        </w:numPr>
        <w:jc w:val="both"/>
        <w:rPr>
          <w:rFonts w:ascii="Times New Roman" w:hAnsi="Times New Roman" w:cs="Times New Roman"/>
        </w:rPr>
      </w:pPr>
      <w:r w:rsidRPr="0003165F">
        <w:rPr>
          <w:rFonts w:ascii="Times New Roman" w:hAnsi="Times New Roman" w:cs="Times New Roman"/>
        </w:rPr>
        <w:t>InterTicket Kft. (jegyértékesítés)</w:t>
      </w:r>
    </w:p>
    <w:p w14:paraId="4E49BE3D" w14:textId="67D11631" w:rsidR="0003165F" w:rsidRPr="0003165F" w:rsidRDefault="00F72338" w:rsidP="0003165F">
      <w:pPr>
        <w:numPr>
          <w:ilvl w:val="0"/>
          <w:numId w:val="2"/>
        </w:numPr>
        <w:jc w:val="both"/>
        <w:rPr>
          <w:rFonts w:ascii="Times New Roman" w:hAnsi="Times New Roman" w:cs="Times New Roman"/>
        </w:rPr>
      </w:pPr>
      <w:r>
        <w:rPr>
          <w:rFonts w:ascii="Times New Roman" w:hAnsi="Times New Roman" w:cs="Times New Roman"/>
        </w:rPr>
        <w:t>Djud Zsuzsanna e.v.</w:t>
      </w:r>
      <w:r w:rsidR="0003165F" w:rsidRPr="0003165F">
        <w:rPr>
          <w:rFonts w:ascii="Times New Roman" w:hAnsi="Times New Roman" w:cs="Times New Roman"/>
        </w:rPr>
        <w:t xml:space="preserve"> (számviteli kötelezettségek teljesítése)</w:t>
      </w:r>
    </w:p>
    <w:p w14:paraId="6068EB7D" w14:textId="16EBB0CB" w:rsidR="0003165F" w:rsidRPr="0003165F" w:rsidRDefault="00EE1115" w:rsidP="0003165F">
      <w:pPr>
        <w:jc w:val="both"/>
        <w:rPr>
          <w:rFonts w:ascii="Times New Roman" w:hAnsi="Times New Roman" w:cs="Times New Roman"/>
          <w:b/>
          <w:bCs/>
        </w:rPr>
      </w:pPr>
      <w:r>
        <w:rPr>
          <w:rFonts w:ascii="Times New Roman" w:hAnsi="Times New Roman" w:cs="Times New Roman"/>
          <w:b/>
          <w:bCs/>
        </w:rPr>
        <w:t>9</w:t>
      </w:r>
      <w:r w:rsidR="0003165F" w:rsidRPr="0003165F">
        <w:rPr>
          <w:rFonts w:ascii="Times New Roman" w:hAnsi="Times New Roman" w:cs="Times New Roman"/>
          <w:b/>
          <w:bCs/>
        </w:rPr>
        <w:t>. Az Ön jogai</w:t>
      </w:r>
    </w:p>
    <w:p w14:paraId="341F13DF" w14:textId="77777777" w:rsidR="0003165F" w:rsidRPr="0003165F" w:rsidRDefault="0003165F" w:rsidP="0003165F">
      <w:pPr>
        <w:jc w:val="both"/>
        <w:rPr>
          <w:rFonts w:ascii="Times New Roman" w:hAnsi="Times New Roman" w:cs="Times New Roman"/>
        </w:rPr>
      </w:pPr>
      <w:r w:rsidRPr="0003165F">
        <w:rPr>
          <w:rFonts w:ascii="Times New Roman" w:hAnsi="Times New Roman" w:cs="Times New Roman"/>
        </w:rPr>
        <w:t>Ön bármikor jogosult:</w:t>
      </w:r>
    </w:p>
    <w:p w14:paraId="274A1659" w14:textId="77777777" w:rsidR="0003165F" w:rsidRPr="0003165F" w:rsidRDefault="0003165F" w:rsidP="0003165F">
      <w:pPr>
        <w:numPr>
          <w:ilvl w:val="0"/>
          <w:numId w:val="3"/>
        </w:numPr>
        <w:jc w:val="both"/>
        <w:rPr>
          <w:rFonts w:ascii="Times New Roman" w:hAnsi="Times New Roman" w:cs="Times New Roman"/>
        </w:rPr>
      </w:pPr>
      <w:r w:rsidRPr="0003165F">
        <w:rPr>
          <w:rFonts w:ascii="Times New Roman" w:hAnsi="Times New Roman" w:cs="Times New Roman"/>
        </w:rPr>
        <w:t>tájékoztatást kérni az adatkezelésről,</w:t>
      </w:r>
    </w:p>
    <w:p w14:paraId="604820FB" w14:textId="77777777" w:rsidR="0003165F" w:rsidRPr="0003165F" w:rsidRDefault="0003165F" w:rsidP="0003165F">
      <w:pPr>
        <w:numPr>
          <w:ilvl w:val="0"/>
          <w:numId w:val="3"/>
        </w:numPr>
        <w:jc w:val="both"/>
        <w:rPr>
          <w:rFonts w:ascii="Times New Roman" w:hAnsi="Times New Roman" w:cs="Times New Roman"/>
        </w:rPr>
      </w:pPr>
      <w:r w:rsidRPr="0003165F">
        <w:rPr>
          <w:rFonts w:ascii="Times New Roman" w:hAnsi="Times New Roman" w:cs="Times New Roman"/>
        </w:rPr>
        <w:t>hozzáférni az Önről tárolt adatokhoz,</w:t>
      </w:r>
    </w:p>
    <w:p w14:paraId="4A26366B" w14:textId="77777777" w:rsidR="0003165F" w:rsidRPr="0003165F" w:rsidRDefault="0003165F" w:rsidP="0003165F">
      <w:pPr>
        <w:numPr>
          <w:ilvl w:val="0"/>
          <w:numId w:val="3"/>
        </w:numPr>
        <w:jc w:val="both"/>
        <w:rPr>
          <w:rFonts w:ascii="Times New Roman" w:hAnsi="Times New Roman" w:cs="Times New Roman"/>
        </w:rPr>
      </w:pPr>
      <w:r w:rsidRPr="0003165F">
        <w:rPr>
          <w:rFonts w:ascii="Times New Roman" w:hAnsi="Times New Roman" w:cs="Times New Roman"/>
        </w:rPr>
        <w:t>kérni azok helyesbítését, törlését vagy kezelésének korlátozását,</w:t>
      </w:r>
    </w:p>
    <w:p w14:paraId="37027CAA" w14:textId="77777777" w:rsidR="0003165F" w:rsidRPr="0003165F" w:rsidRDefault="0003165F" w:rsidP="0003165F">
      <w:pPr>
        <w:numPr>
          <w:ilvl w:val="0"/>
          <w:numId w:val="3"/>
        </w:numPr>
        <w:jc w:val="both"/>
        <w:rPr>
          <w:rFonts w:ascii="Times New Roman" w:hAnsi="Times New Roman" w:cs="Times New Roman"/>
        </w:rPr>
      </w:pPr>
      <w:r w:rsidRPr="0003165F">
        <w:rPr>
          <w:rFonts w:ascii="Times New Roman" w:hAnsi="Times New Roman" w:cs="Times New Roman"/>
        </w:rPr>
        <w:t>tiltakozni az adatkezelés ellen,</w:t>
      </w:r>
    </w:p>
    <w:p w14:paraId="75755EC5" w14:textId="54774C29" w:rsidR="0003165F" w:rsidRDefault="0003165F" w:rsidP="0003165F">
      <w:pPr>
        <w:numPr>
          <w:ilvl w:val="0"/>
          <w:numId w:val="3"/>
        </w:numPr>
        <w:jc w:val="both"/>
        <w:rPr>
          <w:rFonts w:ascii="Times New Roman" w:hAnsi="Times New Roman" w:cs="Times New Roman"/>
        </w:rPr>
      </w:pPr>
      <w:r w:rsidRPr="0003165F">
        <w:rPr>
          <w:rFonts w:ascii="Times New Roman" w:hAnsi="Times New Roman" w:cs="Times New Roman"/>
        </w:rPr>
        <w:t xml:space="preserve">panaszt tenni a Nemzeti Adatvédelmi és Információszabadság Hatóságnál (NAIH – </w:t>
      </w:r>
      <w:hyperlink r:id="rId5" w:history="1">
        <w:r w:rsidR="00E01300" w:rsidRPr="0003165F">
          <w:rPr>
            <w:rStyle w:val="Hiperhivatkozs"/>
            <w:rFonts w:ascii="Times New Roman" w:hAnsi="Times New Roman" w:cs="Times New Roman"/>
          </w:rPr>
          <w:t>www.naih.hu</w:t>
        </w:r>
      </w:hyperlink>
      <w:r w:rsidRPr="0003165F">
        <w:rPr>
          <w:rFonts w:ascii="Times New Roman" w:hAnsi="Times New Roman" w:cs="Times New Roman"/>
        </w:rPr>
        <w:t>)</w:t>
      </w:r>
    </w:p>
    <w:p w14:paraId="75EFF2CC" w14:textId="33945D93" w:rsidR="00E01300" w:rsidRPr="00E01300" w:rsidRDefault="00E01300" w:rsidP="00E01300">
      <w:pPr>
        <w:pStyle w:val="NormlWeb"/>
        <w:ind w:left="1416"/>
        <w:rPr>
          <w:b/>
          <w:bCs/>
        </w:rPr>
      </w:pPr>
      <w:r w:rsidRPr="00E01300">
        <w:rPr>
          <w:rStyle w:val="Kiemels2"/>
          <w:rFonts w:eastAsiaTheme="majorEastAsia"/>
          <w:b w:val="0"/>
          <w:bCs w:val="0"/>
        </w:rPr>
        <w:t>Székhely:</w:t>
      </w:r>
      <w:r w:rsidRPr="00E01300">
        <w:rPr>
          <w:b/>
          <w:bCs/>
        </w:rPr>
        <w:br/>
      </w:r>
      <w:r w:rsidRPr="00E01300">
        <w:rPr>
          <w:rStyle w:val="Kiemels2"/>
          <w:rFonts w:eastAsiaTheme="majorEastAsia"/>
          <w:b w:val="0"/>
          <w:bCs w:val="0"/>
        </w:rPr>
        <w:t>1055 Budapest, Falk Miksa utca 9–11.</w:t>
      </w:r>
    </w:p>
    <w:p w14:paraId="11426E3A" w14:textId="0778966B" w:rsidR="00E01300" w:rsidRPr="00E01300" w:rsidRDefault="00E01300" w:rsidP="00E01300">
      <w:pPr>
        <w:pStyle w:val="NormlWeb"/>
        <w:ind w:left="1416"/>
        <w:rPr>
          <w:b/>
          <w:bCs/>
        </w:rPr>
      </w:pPr>
      <w:r w:rsidRPr="00E01300">
        <w:rPr>
          <w:rStyle w:val="Kiemels2"/>
          <w:rFonts w:eastAsiaTheme="majorEastAsia"/>
          <w:b w:val="0"/>
          <w:bCs w:val="0"/>
        </w:rPr>
        <w:t>Levelezési cím:</w:t>
      </w:r>
      <w:r w:rsidRPr="00E01300">
        <w:rPr>
          <w:b/>
          <w:bCs/>
        </w:rPr>
        <w:br/>
      </w:r>
      <w:r w:rsidRPr="00E01300">
        <w:rPr>
          <w:rStyle w:val="Kiemels2"/>
          <w:rFonts w:eastAsiaTheme="majorEastAsia"/>
          <w:b w:val="0"/>
          <w:bCs w:val="0"/>
        </w:rPr>
        <w:t>1363 Budapest, Pf. 9.</w:t>
      </w:r>
    </w:p>
    <w:p w14:paraId="6576748E" w14:textId="54E94AAC" w:rsidR="00AD038F" w:rsidRPr="00AD038F" w:rsidRDefault="00E01300" w:rsidP="00AD038F">
      <w:pPr>
        <w:pStyle w:val="NormlWeb"/>
        <w:ind w:left="1416"/>
      </w:pPr>
      <w:r w:rsidRPr="00E01300">
        <w:rPr>
          <w:rStyle w:val="Kiemels2"/>
          <w:rFonts w:eastAsiaTheme="majorEastAsia"/>
          <w:b w:val="0"/>
          <w:bCs w:val="0"/>
        </w:rPr>
        <w:t>Telefon:</w:t>
      </w:r>
      <w:r w:rsidRPr="00E01300">
        <w:rPr>
          <w:b/>
          <w:bCs/>
        </w:rPr>
        <w:br/>
      </w:r>
      <w:r w:rsidRPr="00E01300">
        <w:t>+36 (1) 391-1400</w:t>
      </w:r>
    </w:p>
    <w:p w14:paraId="35169D84" w14:textId="77777777" w:rsidR="00E01300" w:rsidRPr="0003165F" w:rsidRDefault="00E01300" w:rsidP="00E01300">
      <w:pPr>
        <w:ind w:left="720"/>
        <w:jc w:val="both"/>
        <w:rPr>
          <w:rFonts w:ascii="Times New Roman" w:hAnsi="Times New Roman" w:cs="Times New Roman"/>
        </w:rPr>
      </w:pPr>
    </w:p>
    <w:p w14:paraId="2EDE82B5" w14:textId="6F556DC9" w:rsidR="001110D5" w:rsidRPr="0003165F" w:rsidRDefault="001110D5" w:rsidP="001110D5">
      <w:pPr>
        <w:jc w:val="both"/>
        <w:rPr>
          <w:rFonts w:ascii="Times New Roman" w:hAnsi="Times New Roman" w:cs="Times New Roman"/>
        </w:rPr>
      </w:pPr>
      <w:r w:rsidRPr="0003165F">
        <w:rPr>
          <w:rFonts w:ascii="Times New Roman" w:hAnsi="Times New Roman" w:cs="Times New Roman"/>
          <w:b/>
          <w:bCs/>
        </w:rPr>
        <w:t xml:space="preserve">Hatályos: </w:t>
      </w:r>
      <w:r w:rsidRPr="001110D5">
        <w:rPr>
          <w:rFonts w:ascii="Times New Roman" w:hAnsi="Times New Roman" w:cs="Times New Roman"/>
          <w:b/>
          <w:bCs/>
        </w:rPr>
        <w:t xml:space="preserve">2025. október </w:t>
      </w:r>
      <w:r w:rsidR="00F72338">
        <w:rPr>
          <w:rFonts w:ascii="Times New Roman" w:hAnsi="Times New Roman" w:cs="Times New Roman"/>
          <w:b/>
          <w:bCs/>
        </w:rPr>
        <w:t>01.</w:t>
      </w:r>
      <w:r>
        <w:rPr>
          <w:rFonts w:ascii="Times New Roman" w:hAnsi="Times New Roman" w:cs="Times New Roman"/>
          <w:b/>
          <w:bCs/>
        </w:rPr>
        <w:t xml:space="preserve"> napjától.</w:t>
      </w:r>
    </w:p>
    <w:p w14:paraId="56449395" w14:textId="32DEF80B" w:rsidR="00117156" w:rsidRPr="0003165F" w:rsidRDefault="00117156" w:rsidP="001110D5">
      <w:pPr>
        <w:jc w:val="both"/>
        <w:rPr>
          <w:rFonts w:ascii="Times New Roman" w:hAnsi="Times New Roman" w:cs="Times New Roman"/>
        </w:rPr>
      </w:pPr>
    </w:p>
    <w:sectPr w:rsidR="00117156" w:rsidRPr="00031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613B"/>
    <w:multiLevelType w:val="multilevel"/>
    <w:tmpl w:val="AF98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74430"/>
    <w:multiLevelType w:val="multilevel"/>
    <w:tmpl w:val="5A7E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5468D"/>
    <w:multiLevelType w:val="hybridMultilevel"/>
    <w:tmpl w:val="24D462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C1B28C7"/>
    <w:multiLevelType w:val="multilevel"/>
    <w:tmpl w:val="1572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484270">
    <w:abstractNumId w:val="0"/>
  </w:num>
  <w:num w:numId="2" w16cid:durableId="596446039">
    <w:abstractNumId w:val="1"/>
  </w:num>
  <w:num w:numId="3" w16cid:durableId="523634580">
    <w:abstractNumId w:val="3"/>
  </w:num>
  <w:num w:numId="4" w16cid:durableId="1305044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5F"/>
    <w:rsid w:val="0003165F"/>
    <w:rsid w:val="00074C54"/>
    <w:rsid w:val="000966CE"/>
    <w:rsid w:val="000974E1"/>
    <w:rsid w:val="001110D5"/>
    <w:rsid w:val="00117156"/>
    <w:rsid w:val="00170155"/>
    <w:rsid w:val="001F31FE"/>
    <w:rsid w:val="00240385"/>
    <w:rsid w:val="004A440E"/>
    <w:rsid w:val="00502F88"/>
    <w:rsid w:val="005E1B16"/>
    <w:rsid w:val="00631EB9"/>
    <w:rsid w:val="00683AFE"/>
    <w:rsid w:val="007438C0"/>
    <w:rsid w:val="007E79DF"/>
    <w:rsid w:val="00833A94"/>
    <w:rsid w:val="008543B5"/>
    <w:rsid w:val="008B11C5"/>
    <w:rsid w:val="008C0ADB"/>
    <w:rsid w:val="00934E98"/>
    <w:rsid w:val="00A32DC8"/>
    <w:rsid w:val="00A67A10"/>
    <w:rsid w:val="00AD038F"/>
    <w:rsid w:val="00B244E6"/>
    <w:rsid w:val="00B84E23"/>
    <w:rsid w:val="00BB63FC"/>
    <w:rsid w:val="00C049B6"/>
    <w:rsid w:val="00CD5BBB"/>
    <w:rsid w:val="00D16F7D"/>
    <w:rsid w:val="00D6605D"/>
    <w:rsid w:val="00E01300"/>
    <w:rsid w:val="00E66A02"/>
    <w:rsid w:val="00EE1115"/>
    <w:rsid w:val="00EF0BE6"/>
    <w:rsid w:val="00F23817"/>
    <w:rsid w:val="00F723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FF39"/>
  <w15:chartTrackingRefBased/>
  <w15:docId w15:val="{12D77A88-B383-490E-855E-89686F85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316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316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3165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3165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3165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3165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3165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3165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3165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3165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3165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3165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3165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3165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3165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3165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3165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3165F"/>
    <w:rPr>
      <w:rFonts w:eastAsiaTheme="majorEastAsia" w:cstheme="majorBidi"/>
      <w:color w:val="272727" w:themeColor="text1" w:themeTint="D8"/>
    </w:rPr>
  </w:style>
  <w:style w:type="paragraph" w:styleId="Cm">
    <w:name w:val="Title"/>
    <w:basedOn w:val="Norml"/>
    <w:next w:val="Norml"/>
    <w:link w:val="CmChar"/>
    <w:uiPriority w:val="10"/>
    <w:qFormat/>
    <w:rsid w:val="00031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3165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3165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3165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3165F"/>
    <w:pPr>
      <w:spacing w:before="160"/>
      <w:jc w:val="center"/>
    </w:pPr>
    <w:rPr>
      <w:i/>
      <w:iCs/>
      <w:color w:val="404040" w:themeColor="text1" w:themeTint="BF"/>
    </w:rPr>
  </w:style>
  <w:style w:type="character" w:customStyle="1" w:styleId="IdzetChar">
    <w:name w:val="Idézet Char"/>
    <w:basedOn w:val="Bekezdsalapbettpusa"/>
    <w:link w:val="Idzet"/>
    <w:uiPriority w:val="29"/>
    <w:rsid w:val="0003165F"/>
    <w:rPr>
      <w:i/>
      <w:iCs/>
      <w:color w:val="404040" w:themeColor="text1" w:themeTint="BF"/>
    </w:rPr>
  </w:style>
  <w:style w:type="paragraph" w:styleId="Listaszerbekezds">
    <w:name w:val="List Paragraph"/>
    <w:basedOn w:val="Norml"/>
    <w:uiPriority w:val="34"/>
    <w:qFormat/>
    <w:rsid w:val="0003165F"/>
    <w:pPr>
      <w:ind w:left="720"/>
      <w:contextualSpacing/>
    </w:pPr>
  </w:style>
  <w:style w:type="character" w:styleId="Erskiemels">
    <w:name w:val="Intense Emphasis"/>
    <w:basedOn w:val="Bekezdsalapbettpusa"/>
    <w:uiPriority w:val="21"/>
    <w:qFormat/>
    <w:rsid w:val="0003165F"/>
    <w:rPr>
      <w:i/>
      <w:iCs/>
      <w:color w:val="0F4761" w:themeColor="accent1" w:themeShade="BF"/>
    </w:rPr>
  </w:style>
  <w:style w:type="paragraph" w:styleId="Kiemeltidzet">
    <w:name w:val="Intense Quote"/>
    <w:basedOn w:val="Norml"/>
    <w:next w:val="Norml"/>
    <w:link w:val="KiemeltidzetChar"/>
    <w:uiPriority w:val="30"/>
    <w:qFormat/>
    <w:rsid w:val="000316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3165F"/>
    <w:rPr>
      <w:i/>
      <w:iCs/>
      <w:color w:val="0F4761" w:themeColor="accent1" w:themeShade="BF"/>
    </w:rPr>
  </w:style>
  <w:style w:type="character" w:styleId="Ershivatkozs">
    <w:name w:val="Intense Reference"/>
    <w:basedOn w:val="Bekezdsalapbettpusa"/>
    <w:uiPriority w:val="32"/>
    <w:qFormat/>
    <w:rsid w:val="0003165F"/>
    <w:rPr>
      <w:b/>
      <w:bCs/>
      <w:smallCaps/>
      <w:color w:val="0F4761" w:themeColor="accent1" w:themeShade="BF"/>
      <w:spacing w:val="5"/>
    </w:rPr>
  </w:style>
  <w:style w:type="character" w:styleId="Jegyzethivatkozs">
    <w:name w:val="annotation reference"/>
    <w:basedOn w:val="Bekezdsalapbettpusa"/>
    <w:uiPriority w:val="99"/>
    <w:semiHidden/>
    <w:unhideWhenUsed/>
    <w:rsid w:val="007E79DF"/>
    <w:rPr>
      <w:sz w:val="16"/>
      <w:szCs w:val="16"/>
    </w:rPr>
  </w:style>
  <w:style w:type="paragraph" w:styleId="Jegyzetszveg">
    <w:name w:val="annotation text"/>
    <w:basedOn w:val="Norml"/>
    <w:link w:val="JegyzetszvegChar"/>
    <w:uiPriority w:val="99"/>
    <w:unhideWhenUsed/>
    <w:rsid w:val="007E79DF"/>
    <w:pPr>
      <w:spacing w:line="240" w:lineRule="auto"/>
    </w:pPr>
    <w:rPr>
      <w:sz w:val="20"/>
      <w:szCs w:val="20"/>
    </w:rPr>
  </w:style>
  <w:style w:type="character" w:customStyle="1" w:styleId="JegyzetszvegChar">
    <w:name w:val="Jegyzetszöveg Char"/>
    <w:basedOn w:val="Bekezdsalapbettpusa"/>
    <w:link w:val="Jegyzetszveg"/>
    <w:uiPriority w:val="99"/>
    <w:rsid w:val="007E79DF"/>
    <w:rPr>
      <w:sz w:val="20"/>
      <w:szCs w:val="20"/>
    </w:rPr>
  </w:style>
  <w:style w:type="paragraph" w:styleId="Megjegyzstrgya">
    <w:name w:val="annotation subject"/>
    <w:basedOn w:val="Jegyzetszveg"/>
    <w:next w:val="Jegyzetszveg"/>
    <w:link w:val="MegjegyzstrgyaChar"/>
    <w:uiPriority w:val="99"/>
    <w:semiHidden/>
    <w:unhideWhenUsed/>
    <w:rsid w:val="007E79DF"/>
    <w:rPr>
      <w:b/>
      <w:bCs/>
    </w:rPr>
  </w:style>
  <w:style w:type="character" w:customStyle="1" w:styleId="MegjegyzstrgyaChar">
    <w:name w:val="Megjegyzés tárgya Char"/>
    <w:basedOn w:val="JegyzetszvegChar"/>
    <w:link w:val="Megjegyzstrgya"/>
    <w:uiPriority w:val="99"/>
    <w:semiHidden/>
    <w:rsid w:val="007E79DF"/>
    <w:rPr>
      <w:b/>
      <w:bCs/>
      <w:sz w:val="20"/>
      <w:szCs w:val="20"/>
    </w:rPr>
  </w:style>
  <w:style w:type="character" w:styleId="Hiperhivatkozs">
    <w:name w:val="Hyperlink"/>
    <w:basedOn w:val="Bekezdsalapbettpusa"/>
    <w:uiPriority w:val="99"/>
    <w:unhideWhenUsed/>
    <w:rsid w:val="00E01300"/>
    <w:rPr>
      <w:color w:val="467886" w:themeColor="hyperlink"/>
      <w:u w:val="single"/>
    </w:rPr>
  </w:style>
  <w:style w:type="character" w:styleId="Feloldatlanmegemlts">
    <w:name w:val="Unresolved Mention"/>
    <w:basedOn w:val="Bekezdsalapbettpusa"/>
    <w:uiPriority w:val="99"/>
    <w:semiHidden/>
    <w:unhideWhenUsed/>
    <w:rsid w:val="00E01300"/>
    <w:rPr>
      <w:color w:val="605E5C"/>
      <w:shd w:val="clear" w:color="auto" w:fill="E1DFDD"/>
    </w:rPr>
  </w:style>
  <w:style w:type="paragraph" w:styleId="NormlWeb">
    <w:name w:val="Normal (Web)"/>
    <w:basedOn w:val="Norml"/>
    <w:uiPriority w:val="99"/>
    <w:semiHidden/>
    <w:unhideWhenUsed/>
    <w:rsid w:val="00E01300"/>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Kiemels2">
    <w:name w:val="Strong"/>
    <w:basedOn w:val="Bekezdsalapbettpusa"/>
    <w:uiPriority w:val="22"/>
    <w:qFormat/>
    <w:rsid w:val="00E01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591</Words>
  <Characters>4084</Characters>
  <Application>Microsoft Office Word</Application>
  <DocSecurity>0</DocSecurity>
  <Lines>34</Lines>
  <Paragraphs>9</Paragraphs>
  <ScaleCrop>false</ScaleCrop>
  <Company>Magyar Telekom</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Dorottya Illes-Hidasi</dc:creator>
  <cp:keywords/>
  <dc:description/>
  <cp:lastModifiedBy>Kutacs Zsuzsanna</cp:lastModifiedBy>
  <cp:revision>15</cp:revision>
  <dcterms:created xsi:type="dcterms:W3CDTF">2026-01-29T15:18:00Z</dcterms:created>
  <dcterms:modified xsi:type="dcterms:W3CDTF">2026-02-11T15:52:00Z</dcterms:modified>
</cp:coreProperties>
</file>